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300" w:rsidRPr="00584C17" w:rsidRDefault="00DB4300" w:rsidP="00C86A3F">
      <w:pPr>
        <w:spacing w:line="360" w:lineRule="auto"/>
        <w:jc w:val="center"/>
        <w:rPr>
          <w:rFonts w:asciiTheme="majorEastAsia" w:eastAsiaTheme="majorEastAsia" w:hAnsiTheme="majorEastAsia"/>
          <w:color w:val="FF0000"/>
          <w:sz w:val="36"/>
          <w:szCs w:val="36"/>
        </w:rPr>
      </w:pPr>
      <w:bookmarkStart w:id="0" w:name="_GoBack"/>
      <w:bookmarkEnd w:id="0"/>
      <w:r w:rsidRPr="00584C17">
        <w:rPr>
          <w:rFonts w:asciiTheme="majorEastAsia" w:eastAsiaTheme="majorEastAsia" w:hAnsiTheme="majorEastAsia" w:hint="eastAsia"/>
          <w:color w:val="FF0000"/>
          <w:sz w:val="36"/>
          <w:szCs w:val="36"/>
        </w:rPr>
        <w:t>考点1 字音、</w:t>
      </w:r>
      <w:r w:rsidRPr="00584C17">
        <w:rPr>
          <w:rFonts w:asciiTheme="majorEastAsia" w:eastAsiaTheme="majorEastAsia" w:hAnsiTheme="majorEastAsia"/>
          <w:color w:val="FF0000"/>
          <w:sz w:val="36"/>
          <w:szCs w:val="36"/>
        </w:rPr>
        <w:t>字形</w:t>
      </w:r>
    </w:p>
    <w:p w:rsidR="00DB4300" w:rsidRDefault="00DB4300" w:rsidP="00C86A3F">
      <w:pPr>
        <w:spacing w:line="360" w:lineRule="auto"/>
        <w:rPr>
          <w:rFonts w:asciiTheme="minorEastAsia" w:hAnsiTheme="minorEastAsia"/>
        </w:rPr>
      </w:pPr>
      <w:r>
        <w:rPr>
          <w:rFonts w:hint="eastAsia"/>
        </w:rPr>
        <w:t>1.</w:t>
      </w:r>
      <w:r w:rsidRPr="00DB4300">
        <w:rPr>
          <w:rFonts w:asciiTheme="minorEastAsia" w:hAnsiTheme="minorEastAsia" w:hint="eastAsia"/>
        </w:rPr>
        <w:t xml:space="preserve"> </w:t>
      </w:r>
      <w:r>
        <w:rPr>
          <w:rFonts w:asciiTheme="minorEastAsia" w:hAnsiTheme="minorEastAsia"/>
        </w:rPr>
        <w:t>[2018</w:t>
      </w:r>
      <w:r>
        <w:rPr>
          <w:rFonts w:asciiTheme="minorEastAsia" w:hAnsiTheme="minorEastAsia" w:hint="eastAsia"/>
        </w:rPr>
        <w:t>天津卷</w:t>
      </w:r>
      <w:r>
        <w:rPr>
          <w:rFonts w:asciiTheme="minorEastAsia" w:hAnsiTheme="minorEastAsia"/>
        </w:rPr>
        <w:t>]</w:t>
      </w:r>
      <w:r w:rsidRPr="00AA7A98">
        <w:rPr>
          <w:rFonts w:asciiTheme="minorEastAsia" w:hAnsiTheme="minorEastAsia" w:hint="eastAsia"/>
        </w:rPr>
        <w:t>阅读下面一段文字，完成题</w:t>
      </w:r>
      <w:r>
        <w:rPr>
          <w:rFonts w:asciiTheme="minorEastAsia" w:hAnsiTheme="minorEastAsia" w:hint="eastAsia"/>
        </w:rPr>
        <w:t>目</w:t>
      </w:r>
      <w:r w:rsidRPr="00AA7A98">
        <w:rPr>
          <w:rFonts w:asciiTheme="minorEastAsia" w:hAnsiTheme="minorEastAsia" w:hint="eastAsia"/>
        </w:rPr>
        <w:t>。</w:t>
      </w:r>
    </w:p>
    <w:p w:rsidR="00DB4300" w:rsidRPr="00DB4300" w:rsidRDefault="00DB4300" w:rsidP="00C86A3F">
      <w:pPr>
        <w:spacing w:line="360" w:lineRule="auto"/>
        <w:ind w:firstLineChars="202" w:firstLine="485"/>
        <w:rPr>
          <w:rFonts w:ascii="楷体_GB2312" w:eastAsia="楷体_GB2312" w:hAnsiTheme="minorEastAsia"/>
        </w:rPr>
      </w:pPr>
      <w:r w:rsidRPr="00DB4300">
        <w:rPr>
          <w:rFonts w:ascii="楷体_GB2312" w:eastAsia="楷体_GB2312" w:hAnsiTheme="minorEastAsia" w:hint="eastAsia"/>
        </w:rPr>
        <w:t>转过山角，</w:t>
      </w:r>
      <w:r w:rsidRPr="00DB4300">
        <w:rPr>
          <w:rFonts w:ascii="楷体_GB2312" w:eastAsia="楷体_GB2312" w:hAnsiTheme="minorEastAsia" w:hint="eastAsia"/>
          <w:em w:val="dot"/>
        </w:rPr>
        <w:t>悄</w:t>
      </w:r>
      <w:r w:rsidRPr="00DB4300">
        <w:rPr>
          <w:rFonts w:ascii="楷体_GB2312" w:eastAsia="楷体_GB2312" w:hAnsiTheme="minorEastAsia" w:hint="eastAsia"/>
        </w:rPr>
        <w:t>无声息地盘</w:t>
      </w:r>
      <w:r w:rsidRPr="00DB4300">
        <w:rPr>
          <w:rFonts w:ascii="楷体_GB2312" w:eastAsia="楷体_GB2312" w:hAnsiTheme="minorEastAsia" w:hint="eastAsia"/>
          <w:em w:val="dot"/>
        </w:rPr>
        <w:t>垣</w:t>
      </w:r>
      <w:r w:rsidRPr="00DB4300">
        <w:rPr>
          <w:rFonts w:ascii="楷体_GB2312" w:eastAsia="楷体_GB2312" w:hAnsiTheme="minorEastAsia" w:hint="eastAsia"/>
        </w:rPr>
        <w:t>着一段古潭般</w:t>
      </w:r>
      <w:r w:rsidRPr="00DB4300">
        <w:rPr>
          <w:rFonts w:ascii="楷体_GB2312" w:eastAsia="楷体_GB2312" w:hAnsiTheme="minorEastAsia" w:hint="eastAsia"/>
          <w:u w:val="single"/>
        </w:rPr>
        <w:t xml:space="preserve">        </w:t>
      </w:r>
      <w:r w:rsidRPr="00DB4300">
        <w:rPr>
          <w:rFonts w:ascii="楷体_GB2312" w:eastAsia="楷体_GB2312" w:hAnsiTheme="minorEastAsia" w:hint="eastAsia"/>
        </w:rPr>
        <w:t>的河湾。一片暗绿扑上眉睫，浑身一阵清凉。溪水到这里更加澄澈，像一汪流动的绿玻璃。夹岸竹树环合，上面是翠盖</w:t>
      </w:r>
      <w:r w:rsidRPr="00DB4300">
        <w:rPr>
          <w:rFonts w:ascii="楷体_GB2312" w:eastAsia="楷体_GB2312" w:hAnsiTheme="minorEastAsia" w:hint="eastAsia"/>
          <w:em w:val="dot"/>
        </w:rPr>
        <w:t>蓊</w:t>
      </w:r>
      <w:r w:rsidRPr="00DB4300">
        <w:rPr>
          <w:rFonts w:ascii="楷体_GB2312" w:eastAsia="楷体_GB2312" w:hAnsiTheme="minorEastAsia" w:hint="eastAsia"/>
        </w:rPr>
        <w:t>郁，中间的</w:t>
      </w:r>
      <w:r w:rsidRPr="00DB4300">
        <w:rPr>
          <w:rFonts w:ascii="楷体_GB2312" w:eastAsia="楷体_GB2312" w:hAnsiTheme="minorEastAsia" w:hint="eastAsia"/>
          <w:em w:val="dot"/>
        </w:rPr>
        <w:t>虬</w:t>
      </w:r>
      <w:r w:rsidRPr="00DB4300">
        <w:rPr>
          <w:rFonts w:ascii="楷体_GB2312" w:eastAsia="楷体_GB2312" w:hAnsiTheme="minorEastAsia" w:hint="eastAsia"/>
        </w:rPr>
        <w:t>藤柔</w:t>
      </w:r>
      <w:r w:rsidRPr="00DB4300">
        <w:rPr>
          <w:rFonts w:ascii="楷体_GB2312" w:eastAsia="楷体_GB2312" w:hAnsiTheme="minorEastAsia" w:hint="eastAsia"/>
          <w:em w:val="dot"/>
        </w:rPr>
        <w:t>曼</w:t>
      </w:r>
      <w:r w:rsidRPr="00DB4300">
        <w:rPr>
          <w:rFonts w:ascii="楷体_GB2312" w:eastAsia="楷体_GB2312" w:hAnsiTheme="minorEastAsia" w:hint="eastAsia"/>
        </w:rPr>
        <w:t>，纠挽披</w:t>
      </w:r>
      <w:r w:rsidRPr="00DB4300">
        <w:rPr>
          <w:rFonts w:ascii="楷体_GB2312" w:eastAsia="楷体_GB2312" w:hAnsiTheme="minorEastAsia" w:hint="eastAsia"/>
          <w:em w:val="dot"/>
        </w:rPr>
        <w:t>拂</w:t>
      </w:r>
      <w:r w:rsidRPr="00DB4300">
        <w:rPr>
          <w:rFonts w:ascii="楷体_GB2312" w:eastAsia="楷体_GB2312" w:hAnsiTheme="minorEastAsia" w:hint="eastAsia"/>
        </w:rPr>
        <w:t>。只有两头逆射出来的波光云影，参</w:t>
      </w:r>
      <w:r w:rsidRPr="00DB4300">
        <w:rPr>
          <w:rFonts w:ascii="楷体_GB2312" w:eastAsia="楷体_GB2312" w:hAnsiTheme="minorEastAsia" w:hint="eastAsia"/>
          <w:em w:val="dot"/>
        </w:rPr>
        <w:t>差</w:t>
      </w:r>
      <w:r w:rsidRPr="00DB4300">
        <w:rPr>
          <w:rFonts w:ascii="楷体_GB2312" w:eastAsia="楷体_GB2312" w:hAnsiTheme="minorEastAsia" w:hint="eastAsia"/>
        </w:rPr>
        <w:t>画出流水的</w:t>
      </w:r>
      <w:r w:rsidRPr="00DB4300">
        <w:rPr>
          <w:rFonts w:ascii="楷体_GB2312" w:eastAsia="楷体_GB2312" w:hAnsiTheme="minorEastAsia" w:hint="eastAsia"/>
          <w:u w:val="single"/>
        </w:rPr>
        <w:t xml:space="preserve">       </w:t>
      </w:r>
      <w:r w:rsidRPr="00DB4300">
        <w:rPr>
          <w:rFonts w:ascii="楷体_GB2312" w:eastAsia="楷体_GB2312" w:hAnsiTheme="minorEastAsia" w:hint="eastAsia"/>
        </w:rPr>
        <w:t>来。一棵倔</w:t>
      </w:r>
      <w:r w:rsidRPr="00DB4300">
        <w:rPr>
          <w:rFonts w:ascii="楷体_GB2312" w:eastAsia="楷体_GB2312" w:hAnsiTheme="minorEastAsia" w:hint="eastAsia"/>
          <w:em w:val="dot"/>
        </w:rPr>
        <w:t>拗</w:t>
      </w:r>
      <w:r w:rsidRPr="00DB4300">
        <w:rPr>
          <w:rFonts w:ascii="楷体_GB2312" w:eastAsia="楷体_GB2312" w:hAnsiTheme="minorEastAsia" w:hint="eastAsia"/>
        </w:rPr>
        <w:t>的老柳树，</w:t>
      </w:r>
      <w:r w:rsidRPr="00DB4300">
        <w:rPr>
          <w:rFonts w:ascii="楷体_GB2312" w:eastAsia="楷体_GB2312" w:hAnsiTheme="minorEastAsia" w:hint="eastAsia"/>
          <w:em w:val="dot"/>
        </w:rPr>
        <w:t>偃</w:t>
      </w:r>
      <w:r w:rsidRPr="00DB4300">
        <w:rPr>
          <w:rFonts w:ascii="楷体_GB2312" w:eastAsia="楷体_GB2312" w:hAnsiTheme="minorEastAsia" w:hint="eastAsia"/>
        </w:rPr>
        <w:t>卧在河面，</w:t>
      </w:r>
      <w:r w:rsidRPr="00DB4300">
        <w:rPr>
          <w:rFonts w:ascii="楷体_GB2312" w:eastAsia="楷体_GB2312" w:hAnsiTheme="minorEastAsia" w:hint="eastAsia"/>
          <w:u w:val="single"/>
        </w:rPr>
        <w:t xml:space="preserve">         </w:t>
      </w:r>
      <w:r w:rsidRPr="00DB4300">
        <w:rPr>
          <w:rFonts w:ascii="楷体_GB2312" w:eastAsia="楷体_GB2312" w:hAnsiTheme="minorEastAsia" w:hint="eastAsia"/>
        </w:rPr>
        <w:t>的枝叶梢头，</w:t>
      </w:r>
      <w:r w:rsidRPr="00DB4300">
        <w:rPr>
          <w:rFonts w:ascii="楷体_GB2312" w:eastAsia="楷体_GB2312" w:hAnsiTheme="minorEastAsia" w:hint="eastAsia"/>
          <w:em w:val="dot"/>
        </w:rPr>
        <w:t>兀</w:t>
      </w:r>
      <w:r w:rsidRPr="00DB4300">
        <w:rPr>
          <w:rFonts w:ascii="楷体_GB2312" w:eastAsia="楷体_GB2312" w:hAnsiTheme="minorEastAsia" w:hint="eastAsia"/>
        </w:rPr>
        <w:t>立着一只鹭鸶,侧头</w:t>
      </w:r>
      <w:r w:rsidRPr="00DB4300">
        <w:rPr>
          <w:rFonts w:ascii="楷体_GB2312" w:eastAsia="楷体_GB2312" w:hAnsiTheme="minorEastAsia" w:hint="eastAsia"/>
          <w:em w:val="dot"/>
        </w:rPr>
        <w:t>睥</w:t>
      </w:r>
      <w:r w:rsidRPr="00DB4300">
        <w:rPr>
          <w:rFonts w:ascii="楷体_GB2312" w:eastAsia="楷体_GB2312" w:hAnsiTheme="minorEastAsia" w:hint="eastAsia"/>
        </w:rPr>
        <w:t>睨着岸边的林子。</w:t>
      </w:r>
    </w:p>
    <w:p w:rsidR="00DB4300" w:rsidRPr="00AA7A98" w:rsidRDefault="00DB4300" w:rsidP="00C86A3F">
      <w:pPr>
        <w:spacing w:line="360" w:lineRule="auto"/>
        <w:rPr>
          <w:rFonts w:asciiTheme="minorEastAsia" w:hAnsiTheme="minorEastAsia"/>
        </w:rPr>
      </w:pPr>
      <w:r w:rsidRPr="00AA7A98">
        <w:rPr>
          <w:rFonts w:asciiTheme="minorEastAsia" w:hAnsiTheme="minorEastAsia" w:hint="eastAsia"/>
        </w:rPr>
        <w:t>1.文中加点字的字音和字形,全都正确的一组是</w:t>
      </w:r>
    </w:p>
    <w:p w:rsidR="00DB4300" w:rsidRPr="00AA7A98" w:rsidRDefault="00DB4300" w:rsidP="00C86A3F">
      <w:pPr>
        <w:spacing w:line="360" w:lineRule="auto"/>
        <w:rPr>
          <w:rFonts w:asciiTheme="minorEastAsia" w:hAnsiTheme="minorEastAsia"/>
        </w:rPr>
      </w:pPr>
      <w:r w:rsidRPr="00AA7A98">
        <w:rPr>
          <w:rFonts w:asciiTheme="minorEastAsia" w:hAnsiTheme="minorEastAsia" w:hint="eastAsia"/>
        </w:rPr>
        <w:t>A.悄(qiāo)无声息盘垣(huán)澄澈(chè)</w:t>
      </w:r>
    </w:p>
    <w:p w:rsidR="00DB4300" w:rsidRPr="00AA7A98" w:rsidRDefault="00DB4300" w:rsidP="00C86A3F">
      <w:pPr>
        <w:spacing w:line="360" w:lineRule="auto"/>
        <w:rPr>
          <w:rFonts w:asciiTheme="minorEastAsia" w:hAnsiTheme="minorEastAsia"/>
        </w:rPr>
      </w:pPr>
      <w:r w:rsidRPr="00AA7A98">
        <w:rPr>
          <w:rFonts w:asciiTheme="minorEastAsia" w:hAnsiTheme="minorEastAsia" w:hint="eastAsia"/>
        </w:rPr>
        <w:t>B.蓊(wēng)郁虬(qiú)藤柔曼(màn)</w:t>
      </w:r>
    </w:p>
    <w:p w:rsidR="00DB4300" w:rsidRPr="00AA7A98" w:rsidRDefault="00DB4300" w:rsidP="00C86A3F">
      <w:pPr>
        <w:spacing w:line="360" w:lineRule="auto"/>
        <w:rPr>
          <w:rFonts w:asciiTheme="minorEastAsia" w:hAnsiTheme="minorEastAsia"/>
        </w:rPr>
      </w:pPr>
      <w:r w:rsidRPr="00AA7A98">
        <w:rPr>
          <w:rFonts w:asciiTheme="minorEastAsia" w:hAnsiTheme="minorEastAsia" w:hint="eastAsia"/>
        </w:rPr>
        <w:t>C.披拂(fú)参差(cī)倔拗(ào)</w:t>
      </w:r>
    </w:p>
    <w:p w:rsidR="00DB4300" w:rsidRPr="00AA7A98" w:rsidRDefault="00DB4300" w:rsidP="00C86A3F">
      <w:pPr>
        <w:spacing w:line="360" w:lineRule="auto"/>
        <w:rPr>
          <w:rFonts w:asciiTheme="minorEastAsia" w:hAnsiTheme="minorEastAsia"/>
        </w:rPr>
      </w:pPr>
      <w:r w:rsidRPr="00AA7A98">
        <w:rPr>
          <w:rFonts w:asciiTheme="minorEastAsia" w:hAnsiTheme="minorEastAsia" w:hint="eastAsia"/>
        </w:rPr>
        <w:t>D.偃(yǎn)卧兀(wù)立睥(pì)睨</w:t>
      </w:r>
    </w:p>
    <w:p w:rsidR="00DB4300" w:rsidRDefault="00DB4300" w:rsidP="00C86A3F">
      <w:pPr>
        <w:spacing w:line="360" w:lineRule="auto"/>
        <w:rPr>
          <w:rFonts w:ascii="楷体_GB2312" w:eastAsia="楷体_GB2312" w:hAnsiTheme="minorEastAsia"/>
        </w:rPr>
      </w:pPr>
      <w:r w:rsidRPr="00DB4300">
        <w:rPr>
          <w:rFonts w:ascii="楷体_GB2312" w:eastAsia="楷体_GB2312" w:hAnsiTheme="minorEastAsia" w:hint="eastAsia"/>
          <w:b/>
        </w:rPr>
        <w:t>解析</w:t>
      </w:r>
      <w:r w:rsidRPr="00DB4300">
        <w:rPr>
          <w:rFonts w:ascii="楷体_GB2312" w:eastAsia="楷体_GB2312" w:hAnsiTheme="minorEastAsia" w:hint="eastAsia"/>
        </w:rPr>
        <w:t>：本题考查识记现代汉语普通话常用字字音、识记并正确书写现代常用规范汉字的能力。A项，“悄”应读作ｑｉǎｏ，“垣”应写作“桓”。B项，“蓊”应读作wěng；“曼”应写作“蔓”，读作wàn。C项，“拗”应读作niù。</w:t>
      </w:r>
    </w:p>
    <w:p w:rsidR="00C86A3F" w:rsidRPr="00DB4300" w:rsidRDefault="00C86A3F" w:rsidP="00C86A3F">
      <w:pPr>
        <w:spacing w:line="360" w:lineRule="auto"/>
        <w:rPr>
          <w:rFonts w:ascii="楷体_GB2312" w:eastAsia="楷体_GB2312" w:hAnsiTheme="minorEastAsia"/>
        </w:rPr>
      </w:pPr>
      <w:r w:rsidRPr="00C86A3F">
        <w:rPr>
          <w:rFonts w:ascii="楷体_GB2312" w:eastAsia="楷体_GB2312" w:hAnsiTheme="minorEastAsia" w:hint="eastAsia"/>
          <w:b/>
        </w:rPr>
        <w:t>答案</w:t>
      </w:r>
      <w:r>
        <w:rPr>
          <w:rFonts w:ascii="楷体_GB2312" w:eastAsia="楷体_GB2312" w:hAnsiTheme="minorEastAsia" w:hint="eastAsia"/>
        </w:rPr>
        <w:t>：</w:t>
      </w:r>
      <w:r w:rsidRPr="00DB4300">
        <w:rPr>
          <w:rFonts w:ascii="楷体_GB2312" w:eastAsia="楷体_GB2312" w:hAnsiTheme="minorEastAsia" w:hint="eastAsia"/>
        </w:rPr>
        <w:t xml:space="preserve">D  </w:t>
      </w:r>
    </w:p>
    <w:p w:rsidR="00DB4300" w:rsidRDefault="00DB4300" w:rsidP="00C86A3F">
      <w:pPr>
        <w:spacing w:line="360" w:lineRule="auto"/>
        <w:rPr>
          <w:rFonts w:asciiTheme="minorEastAsia" w:hAnsiTheme="minorEastAsia"/>
          <w:sz w:val="21"/>
        </w:rPr>
      </w:pPr>
      <w:r>
        <w:rPr>
          <w:rFonts w:asciiTheme="minorEastAsia" w:hAnsiTheme="minorEastAsia" w:hint="eastAsia"/>
        </w:rPr>
        <w:t>2.[</w:t>
      </w:r>
      <w:r>
        <w:rPr>
          <w:rFonts w:asciiTheme="minorEastAsia" w:hAnsiTheme="minorEastAsia"/>
        </w:rPr>
        <w:t>2018</w:t>
      </w:r>
      <w:r>
        <w:rPr>
          <w:rFonts w:asciiTheme="minorEastAsia" w:hAnsiTheme="minorEastAsia" w:hint="eastAsia"/>
        </w:rPr>
        <w:t>浙江]下列各句中,没有错别字且加点字的注音全都正确的一项是(3分）</w:t>
      </w:r>
    </w:p>
    <w:p w:rsidR="00DB4300" w:rsidRDefault="00DB4300" w:rsidP="00C86A3F">
      <w:pPr>
        <w:spacing w:line="360" w:lineRule="auto"/>
        <w:rPr>
          <w:rFonts w:asciiTheme="minorEastAsia" w:hAnsiTheme="minorEastAsia"/>
        </w:rPr>
      </w:pPr>
      <w:r>
        <w:rPr>
          <w:rFonts w:asciiTheme="minorEastAsia" w:hAnsiTheme="minorEastAsia" w:hint="eastAsia"/>
        </w:rPr>
        <w:t>A.从</w:t>
      </w:r>
      <w:r>
        <w:rPr>
          <w:rFonts w:asciiTheme="minorEastAsia" w:hAnsiTheme="minorEastAsia" w:hint="eastAsia"/>
          <w:em w:val="dot"/>
        </w:rPr>
        <w:t>懵</w:t>
      </w:r>
      <w:r>
        <w:rPr>
          <w:rFonts w:asciiTheme="minorEastAsia" w:hAnsiTheme="minorEastAsia" w:hint="eastAsia"/>
        </w:rPr>
        <w:t>(měng)懂的幼儿到朝气蓬勃的少年,从踌躇满志的青年到成熟的中年,最后步入两</w:t>
      </w:r>
      <w:r>
        <w:rPr>
          <w:rFonts w:asciiTheme="minorEastAsia" w:hAnsiTheme="minorEastAsia" w:hint="eastAsia"/>
          <w:em w:val="dot"/>
        </w:rPr>
        <w:t>鬓</w:t>
      </w:r>
      <w:r>
        <w:rPr>
          <w:rFonts w:asciiTheme="minorEastAsia" w:hAnsiTheme="minorEastAsia" w:hint="eastAsia"/>
        </w:rPr>
        <w:t>(bìng)斑白的老年:有序变化是生命亘古不变的主题。</w:t>
      </w:r>
    </w:p>
    <w:p w:rsidR="00DB4300" w:rsidRDefault="00DB4300" w:rsidP="00C86A3F">
      <w:pPr>
        <w:spacing w:line="360" w:lineRule="auto"/>
        <w:rPr>
          <w:rFonts w:asciiTheme="minorEastAsia" w:hAnsiTheme="minorEastAsia"/>
        </w:rPr>
      </w:pPr>
      <w:r>
        <w:rPr>
          <w:rFonts w:asciiTheme="minorEastAsia" w:hAnsiTheme="minorEastAsia" w:hint="eastAsia"/>
        </w:rPr>
        <w:t>B.虽然语言系统有自我净化能力,随着时间的推移,会分层过滤,淘尽渣</w:t>
      </w:r>
      <w:r>
        <w:rPr>
          <w:rFonts w:asciiTheme="minorEastAsia" w:hAnsiTheme="minorEastAsia" w:hint="eastAsia"/>
          <w:em w:val="dot"/>
        </w:rPr>
        <w:t>滓</w:t>
      </w:r>
      <w:r>
        <w:rPr>
          <w:rFonts w:asciiTheme="minorEastAsia" w:hAnsiTheme="minorEastAsia" w:hint="eastAsia"/>
        </w:rPr>
        <w:t>(zǐ),</w:t>
      </w:r>
      <w:r>
        <w:rPr>
          <w:rFonts w:asciiTheme="minorEastAsia" w:hAnsiTheme="minorEastAsia" w:hint="eastAsia"/>
          <w:em w:val="dot"/>
        </w:rPr>
        <w:t>淬</w:t>
      </w:r>
      <w:r>
        <w:rPr>
          <w:rFonts w:asciiTheme="minorEastAsia" w:hAnsiTheme="minorEastAsia" w:hint="eastAsia"/>
        </w:rPr>
        <w:t>(cuì)炼真金,但是当下网络语言带来的一些负面影响仍不容小觑。</w:t>
      </w:r>
    </w:p>
    <w:p w:rsidR="00DB4300" w:rsidRDefault="00DB4300" w:rsidP="00C86A3F">
      <w:pPr>
        <w:spacing w:line="360" w:lineRule="auto"/>
        <w:rPr>
          <w:rFonts w:asciiTheme="minorEastAsia" w:hAnsiTheme="minorEastAsia"/>
        </w:rPr>
      </w:pPr>
      <w:r>
        <w:rPr>
          <w:rFonts w:asciiTheme="minorEastAsia" w:hAnsiTheme="minorEastAsia" w:hint="eastAsia"/>
        </w:rPr>
        <w:t>C.江上一个个漩涡，似乎在仰首倾听清晨雁鸣；那些雉</w:t>
      </w:r>
      <w:r>
        <w:rPr>
          <w:rFonts w:asciiTheme="minorEastAsia" w:hAnsiTheme="minorEastAsia" w:hint="eastAsia"/>
          <w:em w:val="dot"/>
        </w:rPr>
        <w:t>堞</w:t>
      </w:r>
      <w:r>
        <w:rPr>
          <w:rFonts w:asciiTheme="minorEastAsia" w:hAnsiTheme="minorEastAsia" w:hint="eastAsia"/>
        </w:rPr>
        <w:t>(dié)、战车,均已废驰；鸟鸣声穿过山风烟霭,落满了山峦；遍野麦浪,渐成</w:t>
      </w:r>
      <w:r>
        <w:rPr>
          <w:rFonts w:asciiTheme="minorEastAsia" w:hAnsiTheme="minorEastAsia" w:hint="eastAsia"/>
          <w:em w:val="dot"/>
        </w:rPr>
        <w:t>燎</w:t>
      </w:r>
      <w:r>
        <w:rPr>
          <w:rFonts w:asciiTheme="minorEastAsia" w:hAnsiTheme="minorEastAsia" w:hint="eastAsia"/>
        </w:rPr>
        <w:t>(liáo)原之势。</w:t>
      </w:r>
    </w:p>
    <w:p w:rsidR="00DB4300" w:rsidRDefault="00DB4300" w:rsidP="00C86A3F">
      <w:pPr>
        <w:spacing w:line="360" w:lineRule="auto"/>
        <w:rPr>
          <w:rFonts w:asciiTheme="minorEastAsia" w:hAnsiTheme="minorEastAsia"/>
        </w:rPr>
      </w:pPr>
      <w:r>
        <w:rPr>
          <w:rFonts w:asciiTheme="minorEastAsia" w:hAnsiTheme="minorEastAsia" w:hint="eastAsia"/>
        </w:rPr>
        <w:t>D.对于那些枉顾道德与法律铤而走险的电商平台,有关部门必须给予相应的</w:t>
      </w:r>
      <w:r>
        <w:rPr>
          <w:rFonts w:asciiTheme="minorEastAsia" w:hAnsiTheme="minorEastAsia" w:hint="eastAsia"/>
          <w:em w:val="dot"/>
        </w:rPr>
        <w:t>惩</w:t>
      </w:r>
      <w:r>
        <w:rPr>
          <w:rFonts w:asciiTheme="minorEastAsia" w:hAnsiTheme="minorEastAsia" w:hint="eastAsia"/>
        </w:rPr>
        <w:t>(chěng)罚,否则难以制止种种</w:t>
      </w:r>
      <w:r>
        <w:rPr>
          <w:rFonts w:asciiTheme="minorEastAsia" w:hAnsiTheme="minorEastAsia" w:hint="eastAsia"/>
          <w:em w:val="dot"/>
        </w:rPr>
        <w:t>薅</w:t>
      </w:r>
      <w:r>
        <w:rPr>
          <w:rFonts w:asciiTheme="minorEastAsia" w:hAnsiTheme="minorEastAsia" w:hint="eastAsia"/>
        </w:rPr>
        <w:t>(hāo)顾客羊毛的恶劣行为。</w:t>
      </w:r>
    </w:p>
    <w:p w:rsidR="00DB4300" w:rsidRPr="00DB4300" w:rsidRDefault="00DB4300" w:rsidP="00C86A3F">
      <w:pPr>
        <w:spacing w:line="360" w:lineRule="auto"/>
        <w:rPr>
          <w:rFonts w:ascii="楷体_GB2312" w:eastAsia="楷体_GB2312" w:hAnsiTheme="minorEastAsia"/>
        </w:rPr>
      </w:pPr>
      <w:r w:rsidRPr="00DB4300">
        <w:rPr>
          <w:rFonts w:ascii="楷体_GB2312" w:eastAsia="楷体_GB2312" w:hAnsiTheme="minorEastAsia" w:hint="eastAsia"/>
          <w:b/>
        </w:rPr>
        <w:t>解析</w:t>
      </w:r>
      <w:r w:rsidRPr="00DB4300">
        <w:rPr>
          <w:rFonts w:ascii="楷体_GB2312" w:eastAsia="楷体_GB2312" w:hAnsiTheme="minorEastAsia" w:hint="eastAsia"/>
        </w:rPr>
        <w:t>：本题考查识记现代汉语普通话常用字字音和正确书写现代常用规范汉字的能力。A项，两鬓（bìng）—两鬓(bìn);C项，废驰—废弛;D项，惩（chěng）罚—惩（chéng）罚。</w:t>
      </w:r>
    </w:p>
    <w:p w:rsidR="00DB4300" w:rsidRDefault="00C86A3F" w:rsidP="00C86A3F">
      <w:pPr>
        <w:spacing w:line="360" w:lineRule="auto"/>
        <w:rPr>
          <w:rFonts w:asciiTheme="minorEastAsia" w:hAnsiTheme="minorEastAsia"/>
        </w:rPr>
      </w:pPr>
      <w:r w:rsidRPr="00C86A3F">
        <w:rPr>
          <w:rFonts w:ascii="楷体_GB2312" w:eastAsia="楷体_GB2312" w:hAnsiTheme="minorEastAsia" w:hint="eastAsia"/>
          <w:b/>
        </w:rPr>
        <w:t>答案</w:t>
      </w:r>
      <w:r>
        <w:rPr>
          <w:rFonts w:ascii="楷体_GB2312" w:eastAsia="楷体_GB2312" w:hAnsiTheme="minorEastAsia" w:hint="eastAsia"/>
        </w:rPr>
        <w:t>：</w:t>
      </w:r>
      <w:r w:rsidRPr="00DB4300">
        <w:rPr>
          <w:rFonts w:ascii="楷体_GB2312" w:eastAsia="楷体_GB2312" w:hAnsiTheme="minorEastAsia" w:hint="eastAsia"/>
        </w:rPr>
        <w:t xml:space="preserve">B  </w:t>
      </w:r>
    </w:p>
    <w:sectPr w:rsidR="00DB43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6E1" w:rsidRDefault="00B806E1" w:rsidP="00DB4300">
      <w:r>
        <w:separator/>
      </w:r>
    </w:p>
  </w:endnote>
  <w:endnote w:type="continuationSeparator" w:id="0">
    <w:p w:rsidR="00B806E1" w:rsidRDefault="00B806E1" w:rsidP="00DB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6E1" w:rsidRDefault="00B806E1" w:rsidP="00DB4300">
      <w:r>
        <w:separator/>
      </w:r>
    </w:p>
  </w:footnote>
  <w:footnote w:type="continuationSeparator" w:id="0">
    <w:p w:rsidR="00B806E1" w:rsidRDefault="00B806E1" w:rsidP="00DB43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B16"/>
    <w:rsid w:val="001C560E"/>
    <w:rsid w:val="00236E84"/>
    <w:rsid w:val="00584C17"/>
    <w:rsid w:val="006408F6"/>
    <w:rsid w:val="00734652"/>
    <w:rsid w:val="00914B16"/>
    <w:rsid w:val="00A26A8E"/>
    <w:rsid w:val="00B549BF"/>
    <w:rsid w:val="00B806E1"/>
    <w:rsid w:val="00C86A3F"/>
    <w:rsid w:val="00DB4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F005D7-8104-4EC5-A114-4EF67993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300"/>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4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4300"/>
    <w:rPr>
      <w:sz w:val="18"/>
      <w:szCs w:val="18"/>
    </w:rPr>
  </w:style>
  <w:style w:type="paragraph" w:styleId="a4">
    <w:name w:val="footer"/>
    <w:basedOn w:val="a"/>
    <w:link w:val="Char0"/>
    <w:uiPriority w:val="99"/>
    <w:unhideWhenUsed/>
    <w:rsid w:val="00DB4300"/>
    <w:pPr>
      <w:tabs>
        <w:tab w:val="center" w:pos="4153"/>
        <w:tab w:val="right" w:pos="8306"/>
      </w:tabs>
      <w:snapToGrid w:val="0"/>
      <w:jc w:val="left"/>
    </w:pPr>
    <w:rPr>
      <w:sz w:val="18"/>
      <w:szCs w:val="18"/>
    </w:rPr>
  </w:style>
  <w:style w:type="character" w:customStyle="1" w:styleId="Char0">
    <w:name w:val="页脚 Char"/>
    <w:basedOn w:val="a0"/>
    <w:link w:val="a4"/>
    <w:uiPriority w:val="99"/>
    <w:rsid w:val="00DB43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92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5</cp:revision>
  <dcterms:created xsi:type="dcterms:W3CDTF">2019-03-06T07:08:00Z</dcterms:created>
  <dcterms:modified xsi:type="dcterms:W3CDTF">2019-03-08T06:51:00Z</dcterms:modified>
</cp:coreProperties>
</file>